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520" w:type="dxa"/>
        <w:tblInd w:w="-885" w:type="dxa"/>
        <w:tblLook w:val="04A0"/>
      </w:tblPr>
      <w:tblGrid>
        <w:gridCol w:w="760"/>
        <w:gridCol w:w="1280"/>
        <w:gridCol w:w="608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980"/>
        <w:gridCol w:w="980"/>
      </w:tblGrid>
      <w:tr w:rsidR="00E37076" w:rsidRPr="00E37076" w:rsidTr="00E37076">
        <w:trPr>
          <w:trHeight w:val="40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l-GR"/>
              </w:rPr>
              <w:t>Ειδικότητα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l-GR"/>
              </w:rPr>
              <w:t>Τεχνικός Τεχνολογικών Εφαρμογών και Εγκαταστάσεων σε Έργα Τοπίου και Περιβάλλοντος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E37076" w:rsidRPr="00E37076" w:rsidTr="00E37076">
        <w:trPr>
          <w:trHeight w:val="21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l-GR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l-G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E37076" w:rsidRPr="00E37076" w:rsidTr="00E37076">
        <w:trPr>
          <w:trHeight w:val="204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color w:val="FFFFFF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color w:val="FFFFFF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l-GR"/>
              </w:rPr>
              <w:t>ΕΞΑΜΗΝΟ</w:t>
            </w:r>
          </w:p>
        </w:tc>
        <w:tc>
          <w:tcPr>
            <w:tcW w:w="18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l-GR"/>
              </w:rPr>
              <w:t>Α</w:t>
            </w:r>
          </w:p>
        </w:tc>
        <w:tc>
          <w:tcPr>
            <w:tcW w:w="18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l-GR"/>
              </w:rPr>
              <w:t>Β</w:t>
            </w:r>
          </w:p>
        </w:tc>
        <w:tc>
          <w:tcPr>
            <w:tcW w:w="18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l-GR"/>
              </w:rPr>
              <w:t>Γ</w:t>
            </w:r>
          </w:p>
        </w:tc>
        <w:tc>
          <w:tcPr>
            <w:tcW w:w="18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l-GR"/>
              </w:rPr>
              <w:t>Δ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E37076" w:rsidRPr="00E37076" w:rsidTr="00E37076">
        <w:trPr>
          <w:trHeight w:val="20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l-GR"/>
              </w:rPr>
              <w:t>ΜΑΘΗΜΑΤΑ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l-GR"/>
              </w:rPr>
              <w:t>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l-GR"/>
              </w:rPr>
              <w:t>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l-GR"/>
              </w:rPr>
              <w:t>Σ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l-GR"/>
              </w:rPr>
              <w:t>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l-GR"/>
              </w:rPr>
              <w:t>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l-GR"/>
              </w:rPr>
              <w:t>Σ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l-GR"/>
              </w:rPr>
              <w:t>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l-GR"/>
              </w:rPr>
              <w:t>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l-GR"/>
              </w:rPr>
              <w:t>Σ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l-GR"/>
              </w:rPr>
              <w:t>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l-GR"/>
              </w:rPr>
              <w:t>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l-GR"/>
              </w:rPr>
              <w:t>Σ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E37076" w:rsidRPr="00E37076" w:rsidTr="00E37076">
        <w:trPr>
          <w:trHeight w:val="20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ΦΥΤΟΤΕΧΝΙΑ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E37076" w:rsidRPr="00E37076" w:rsidTr="00E37076">
        <w:trPr>
          <w:trHeight w:val="20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ΓΕΩΠΟΝΙΑ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E37076" w:rsidRPr="00E37076" w:rsidTr="00E37076">
        <w:trPr>
          <w:trHeight w:val="20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ΑΡΔΕΥΤΙΚΑ ΔΙΚΤΥΑ - ΕΦΑΡΜΟΓΕΣ ΣΤΗΝ ΚΗΠΟΤΕΧΝΙΑ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E37076" w:rsidRPr="00E37076" w:rsidTr="00E37076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ΦΥΤΟΠΡΟΣΤΑΣΙΑ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E37076" w:rsidRPr="00E37076" w:rsidTr="00E37076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ΥΓΙΕΙΝΗ - ΑΣΦΑΛΕΙΑ ΕΡΓΑΣΙΑΣ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E37076" w:rsidRPr="00E37076" w:rsidTr="00E37076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ΑΝΘΟΚΗΠΕΥΤΙΚΕΣ ΚΑΛΛΙΕΡΓΕΙΕΣ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E37076" w:rsidRPr="00E37076" w:rsidTr="00E37076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ΓΕΩΡΓΙΚΗ ΟΙΚΟΝΟΜΙΑ ΚΑΙ ΠΟΛΙΤΙΚΗ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E37076" w:rsidRPr="00E37076" w:rsidTr="00E37076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ΠΡΑΚΤΙΚΗ ΕΦΑΡΜΟΓΗ ΣΤΗΝ ΕΙΔΙΚΟΤΗΤΑ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E37076" w:rsidRPr="00E37076" w:rsidTr="00E37076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ΓΕΩΠΟΝΙΑ ΚΑΙ ΠΕΡΙΒΑΛΛΟΝ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E37076" w:rsidRPr="00E37076" w:rsidTr="00E37076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ΘΕΡΜΟΚΗΠΙΑΚΕΣ ΕΓΚΑΤΑΣΤΑΣΕΙΣ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E37076" w:rsidRPr="00E37076" w:rsidTr="00E37076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ΜΗΧΑΝΗΜΑΤΑ ΚΑΙ ΕΡΓΑΛΕΙΑ  ΦΥΤΟΤΕΧΝΙΚΩΝ ΕΡΓΩΝ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E37076" w:rsidRPr="00E37076" w:rsidTr="00E37076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ΚΗΠΟΤΕΧΝΙΚΕΣ ΕΦΑΡΜΟΓΕΣ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E37076" w:rsidRPr="00E37076" w:rsidTr="00E37076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ΑΡΧΙΤΕΚΤΟΝΙΚΗ ΚΑΙ ΔΙΑΜΟΡΦΩΣΗ ΤΟΠΙΟΥ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E37076" w:rsidRPr="00E37076" w:rsidTr="00E37076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ΣΥΝΤΗΡΗΣΗ ΚΗΠΟΤΕΧΝΙΚΩΝ ΕΦΑΡΜΟΓΩΝ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E37076" w:rsidRPr="00E37076" w:rsidTr="00E37076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ΜΕΛΕΤΗ - ΟΡΓΑΝΩΣΗ ΧΩΡΩΝ ΠΡΑΣΙΝΟΥ ΚΑΙ ΑΝΑΨΥΧΗΣ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E37076" w:rsidRPr="00E37076" w:rsidTr="00E37076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ΟΡΓΑΝΩΣΗ  ΕΠΙΧΕΙΡΗΣΗΣ - MARKETING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E37076" w:rsidRPr="00E37076" w:rsidTr="00E37076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ΣΧΕΔΙΑΣΜΟΣ ΦΥΤΟΤΕΧΝΙΚΩΝ ΕΡΓΩΝ  ΜΕΣΩ Η/Υ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E37076" w:rsidRPr="00E37076" w:rsidTr="00E37076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ΝΟΜΟΘΕΣΙΑ ΕΡΓΩΝ ΠΕΡΙΒΑΛΛΟΝΤΟΣ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E37076" w:rsidRPr="00E37076" w:rsidTr="00E37076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l-GR"/>
              </w:rPr>
              <w:t>ΣΥΝΟΛΟ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l-GR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l-GR"/>
              </w:rPr>
            </w:pPr>
            <w:r w:rsidRPr="00E3707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7076" w:rsidRPr="00E37076" w:rsidRDefault="00E37076" w:rsidP="00E370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</w:tbl>
    <w:p w:rsidR="00E51F83" w:rsidRDefault="00E51F83"/>
    <w:sectPr w:rsidR="00E51F83" w:rsidSect="00E3707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37076"/>
    <w:rsid w:val="00E37076"/>
    <w:rsid w:val="00E51F83"/>
    <w:rsid w:val="00F12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Giorgos</dc:creator>
  <cp:lastModifiedBy>Giorgos</cp:lastModifiedBy>
  <cp:revision>1</cp:revision>
  <dcterms:created xsi:type="dcterms:W3CDTF">2016-09-03T04:38:00Z</dcterms:created>
  <dcterms:modified xsi:type="dcterms:W3CDTF">2016-09-03T05:00:00Z</dcterms:modified>
</cp:coreProperties>
</file>